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AB" w:rsidRDefault="002A1BAB" w:rsidP="007D508F">
      <w:pPr>
        <w:ind w:firstLine="851"/>
      </w:pPr>
    </w:p>
    <w:p w:rsidR="007D508F" w:rsidRDefault="007D508F" w:rsidP="007D508F">
      <w:pPr>
        <w:ind w:firstLine="85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ДОГОВОР № ___</w:t>
      </w:r>
    </w:p>
    <w:p w:rsidR="007D508F" w:rsidRDefault="007D508F" w:rsidP="007D508F">
      <w:pPr>
        <w:ind w:firstLine="85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купли-продажи земельного участка</w:t>
      </w: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город Кострома                                                                                                                   ______________ года</w:t>
      </w: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Управление имущественных и земельных отношений Администрации города Костромы, в лице ______________________________, действующего на основании ________________________, именуемый в дальнейшем «Продавец», с одной стороны, и __________________________________________, в лице ________________________________________, действующего на основании _____________________, именуемый в дальнейшем «Покупатель», с другой стороны, совместно именуемые «Стороны», на основании протокола ____________________________________, руководствуясь Земельным кодексом Российской Федерации, заключили настоящий договор о нижеследующем.</w:t>
      </w:r>
      <w:proofErr w:type="gramEnd"/>
    </w:p>
    <w:p w:rsidR="007D508F" w:rsidRDefault="007D508F" w:rsidP="007D508F">
      <w:pPr>
        <w:ind w:firstLine="0"/>
        <w:rPr>
          <w:rFonts w:ascii="Times New Roman" w:hAnsi="Times New Roman" w:cs="Times New Roman"/>
          <w:color w:val="000000"/>
        </w:rPr>
      </w:pPr>
    </w:p>
    <w:p w:rsidR="007D508F" w:rsidRDefault="007D508F" w:rsidP="007D508F">
      <w:pPr>
        <w:ind w:firstLine="85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1. Предмет договора</w:t>
      </w:r>
    </w:p>
    <w:p w:rsidR="007D508F" w:rsidRDefault="007D508F" w:rsidP="007D508F">
      <w:pPr>
        <w:ind w:firstLine="0"/>
        <w:rPr>
          <w:rFonts w:ascii="Times New Roman" w:hAnsi="Times New Roman" w:cs="Times New Roman"/>
          <w:color w:val="000000"/>
        </w:rPr>
      </w:pP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1.1. Продавец обязуется передать в собственность Покупателя земельный участок площадью _______ м</w:t>
      </w:r>
      <w:proofErr w:type="gramStart"/>
      <w:r>
        <w:rPr>
          <w:rFonts w:ascii="Times New Roman" w:hAnsi="Times New Roman" w:cs="Times New Roman"/>
          <w:color w:val="000000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</w:rPr>
        <w:t xml:space="preserve"> с кадастровым номером: ______________________, категория земель: земли населенных пунктов, разрешенное использование: __________________________, по адресу:___________________________________, а Покупатель обязуется принять земельный участок и уплатить за него определенную настоящим договором цену.</w:t>
      </w: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1.2. План земельного участка указан в кадастровом паспорте _____________________________, выданном филиалом ФГБУ «ФКП </w:t>
      </w:r>
      <w:proofErr w:type="spellStart"/>
      <w:r>
        <w:rPr>
          <w:rFonts w:ascii="Times New Roman" w:hAnsi="Times New Roman" w:cs="Times New Roman"/>
          <w:color w:val="000000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</w:rPr>
        <w:t>» по Костромской области.</w:t>
      </w: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1.3. Земельный участок обременен _________________________________.  </w:t>
      </w:r>
    </w:p>
    <w:p w:rsidR="007D508F" w:rsidRDefault="007D508F" w:rsidP="007D508F">
      <w:pPr>
        <w:ind w:firstLine="0"/>
        <w:rPr>
          <w:rFonts w:ascii="Times New Roman" w:hAnsi="Times New Roman" w:cs="Times New Roman"/>
          <w:color w:val="000000"/>
        </w:rPr>
      </w:pPr>
    </w:p>
    <w:p w:rsidR="007D508F" w:rsidRDefault="007D508F" w:rsidP="007D508F">
      <w:pPr>
        <w:ind w:firstLine="85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 Цена договора и порядок оплаты</w:t>
      </w:r>
    </w:p>
    <w:p w:rsidR="007D508F" w:rsidRDefault="007D508F" w:rsidP="007D508F">
      <w:pPr>
        <w:ind w:firstLine="0"/>
        <w:rPr>
          <w:rFonts w:ascii="Times New Roman" w:hAnsi="Times New Roman" w:cs="Times New Roman"/>
          <w:color w:val="000000"/>
        </w:rPr>
      </w:pP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2.1. Цена продажи земельного участка составляет ______________________ рублей. </w:t>
      </w: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 Покупатель единовременно в течение 10 (десяти) рабочих дней после заключения настоящего договора перечисляет сумму, указанную в пункте 2.1  настоящего договора, безналичным денежным расчетом в Управление федерального казначейства по Костромской области (Управление имущественных и земельных отношений Администрации города Костромы), ИНН 4401006568, КПП 440101001, </w:t>
      </w:r>
      <w:proofErr w:type="gramStart"/>
      <w:r>
        <w:rPr>
          <w:rFonts w:ascii="Times New Roman" w:hAnsi="Times New Roman" w:cs="Times New Roman"/>
          <w:color w:val="000000"/>
        </w:rPr>
        <w:t>р</w:t>
      </w:r>
      <w:proofErr w:type="gramEnd"/>
      <w:r>
        <w:rPr>
          <w:rFonts w:ascii="Times New Roman" w:hAnsi="Times New Roman" w:cs="Times New Roman"/>
          <w:color w:val="000000"/>
        </w:rPr>
        <w:t xml:space="preserve">/с 40101810700000010006 в Отделении Кострома г. Кострома, БИК 043469001, код бюджетной классификации 96611406012040000430, код ОКТМО 34701000, назначение платежа: за земельный участок по договору купли-продажи </w:t>
      </w:r>
      <w:proofErr w:type="gramStart"/>
      <w:r>
        <w:rPr>
          <w:rFonts w:ascii="Times New Roman" w:hAnsi="Times New Roman" w:cs="Times New Roman"/>
          <w:color w:val="000000"/>
        </w:rPr>
        <w:t>от</w:t>
      </w:r>
      <w:proofErr w:type="gramEnd"/>
      <w:r>
        <w:rPr>
          <w:rFonts w:ascii="Times New Roman" w:hAnsi="Times New Roman" w:cs="Times New Roman"/>
          <w:color w:val="000000"/>
        </w:rPr>
        <w:t xml:space="preserve"> ___________  № ____.</w:t>
      </w: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2.3. Факт перечисления денежных средств, указанных в пункте 2.2 настоящего договора, подтверждается выпиской Управления федерального казначейства по Костромской области с лицевого счета Продавца о поступлении денежных сре</w:t>
      </w:r>
      <w:proofErr w:type="gramStart"/>
      <w:r>
        <w:rPr>
          <w:rFonts w:ascii="Times New Roman" w:hAnsi="Times New Roman" w:cs="Times New Roman"/>
          <w:color w:val="000000"/>
        </w:rPr>
        <w:t>дств в б</w:t>
      </w:r>
      <w:proofErr w:type="gramEnd"/>
      <w:r>
        <w:rPr>
          <w:rFonts w:ascii="Times New Roman" w:hAnsi="Times New Roman" w:cs="Times New Roman"/>
          <w:color w:val="000000"/>
        </w:rPr>
        <w:t>юджет города Костромы и выпиской из лицевого счета Продавца соответственно.</w:t>
      </w: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2.4. Обязательство Покупателя по оплате земельного участка считается исполненным надлежащим образом в случае, если денежные средства, указанные в пункте 2.2 настоящего договора, поступили в размере, в срок и на реквизиты, указанные в пункте 2.2 настоящего договора.</w:t>
      </w:r>
    </w:p>
    <w:p w:rsidR="007D508F" w:rsidRDefault="007D508F" w:rsidP="007D508F">
      <w:pPr>
        <w:ind w:firstLine="0"/>
        <w:rPr>
          <w:rFonts w:ascii="Times New Roman" w:hAnsi="Times New Roman" w:cs="Times New Roman"/>
          <w:color w:val="000000"/>
        </w:rPr>
      </w:pPr>
    </w:p>
    <w:p w:rsidR="007D508F" w:rsidRDefault="007D508F" w:rsidP="007D508F">
      <w:pPr>
        <w:ind w:firstLine="85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 Права и обязанности сторон</w:t>
      </w:r>
    </w:p>
    <w:p w:rsidR="007D508F" w:rsidRDefault="007D508F" w:rsidP="007D508F">
      <w:pPr>
        <w:ind w:firstLine="0"/>
        <w:rPr>
          <w:rFonts w:ascii="Times New Roman" w:hAnsi="Times New Roman" w:cs="Times New Roman"/>
          <w:color w:val="000000"/>
        </w:rPr>
      </w:pP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 Продавец обязан передать земельный участок Покупателю не позднее чем через 5 (пять) дней после дня его полной оплаты. Передача земельного участка Продавцом и принятие его Покупателем оформляется подписываемым Сторонами актом приема-передачи. Обязательство Продавца по передаче земельного участка считается исполненным надлежащим образом с момента подписания Сторонами акта приема-передачи.</w:t>
      </w: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 Покупатель обязан:</w:t>
      </w: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3.2.1. </w:t>
      </w:r>
      <w:proofErr w:type="gramStart"/>
      <w:r>
        <w:rPr>
          <w:rFonts w:ascii="Times New Roman" w:hAnsi="Times New Roman" w:cs="Times New Roman"/>
          <w:color w:val="000000"/>
        </w:rPr>
        <w:t>оплатить стоимость земельного</w:t>
      </w:r>
      <w:proofErr w:type="gramEnd"/>
      <w:r>
        <w:rPr>
          <w:rFonts w:ascii="Times New Roman" w:hAnsi="Times New Roman" w:cs="Times New Roman"/>
          <w:color w:val="000000"/>
        </w:rPr>
        <w:t xml:space="preserve"> участка в размере, сроки и в порядке, установленные настоящим договором;</w:t>
      </w: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3.2.2. обеспечить проведение государственной регистрации перехода права собственности на земельный участок и оплатить все расходы, связанные с ней;</w:t>
      </w: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3.2.3. содержать земельный участок в надлежащем санитарном и техническом состоянии в соответствии с действующим законодательством.</w:t>
      </w:r>
    </w:p>
    <w:p w:rsidR="007D508F" w:rsidRDefault="007D508F" w:rsidP="007D508F">
      <w:pPr>
        <w:ind w:firstLine="0"/>
        <w:rPr>
          <w:rFonts w:ascii="Times New Roman" w:hAnsi="Times New Roman" w:cs="Times New Roman"/>
          <w:color w:val="000000"/>
        </w:rPr>
      </w:pPr>
    </w:p>
    <w:p w:rsidR="007D508F" w:rsidRDefault="007D508F" w:rsidP="007D508F">
      <w:pPr>
        <w:ind w:firstLine="85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4. Ответственность сторон</w:t>
      </w:r>
    </w:p>
    <w:p w:rsidR="007D508F" w:rsidRDefault="007D508F" w:rsidP="007D508F">
      <w:pPr>
        <w:ind w:firstLine="0"/>
        <w:rPr>
          <w:rFonts w:ascii="Times New Roman" w:hAnsi="Times New Roman" w:cs="Times New Roman"/>
          <w:color w:val="000000"/>
        </w:rPr>
      </w:pP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4.1. Стороны несут ответственность за ненадлежащее выполнение условий настоящего договора в соответствии с законодательством Российской Федерации.</w:t>
      </w: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4.2. За нарушение срока перечисления денежных средств, указанных в пункте 2.2 настоящего договора, и/или неполное их перечисление, Покупатель уплачивает Продавцу неустойку в виде пени за каждый день просрочки в размере 1/150 ставки рефинансирования Центрального Банка Российской Федерации, действующей на дату выполнения денежного обязательства. Пени уплачиваются по реквизитам, указанным в пункте 2.2 настоящего договора.</w:t>
      </w: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4.3. Уплата неустойки не освобождает Покупателя от исполнения обязательств по настоящему договору.</w:t>
      </w: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</w:p>
    <w:p w:rsidR="007D508F" w:rsidRDefault="007D508F" w:rsidP="007D508F">
      <w:pPr>
        <w:ind w:firstLine="85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5. Возникновение права собственности и действие договора</w:t>
      </w:r>
    </w:p>
    <w:p w:rsidR="007D508F" w:rsidRDefault="007D508F" w:rsidP="007D508F">
      <w:pPr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5.1. Настоящий договор признается заключенным с момента его подписания Сторонами.</w:t>
      </w: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5.2. Отношения между Сторонами по настоящему договору прекращаются при исполнении ими всех его условий. </w:t>
      </w: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5.3. Право собственности на земельный участок возникает у Покупателя с момента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7D508F" w:rsidRDefault="007D508F" w:rsidP="007D508F">
      <w:pPr>
        <w:ind w:firstLine="0"/>
        <w:rPr>
          <w:rFonts w:ascii="Times New Roman" w:hAnsi="Times New Roman" w:cs="Times New Roman"/>
          <w:color w:val="000000"/>
        </w:rPr>
      </w:pPr>
    </w:p>
    <w:p w:rsidR="007D508F" w:rsidRDefault="007D508F" w:rsidP="007D508F">
      <w:pPr>
        <w:ind w:firstLine="85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6. Расторжение договора</w:t>
      </w:r>
    </w:p>
    <w:p w:rsidR="007D508F" w:rsidRDefault="007D508F" w:rsidP="007D508F">
      <w:pPr>
        <w:ind w:firstLine="0"/>
        <w:rPr>
          <w:rFonts w:ascii="Times New Roman" w:hAnsi="Times New Roman" w:cs="Times New Roman"/>
          <w:color w:val="000000"/>
        </w:rPr>
      </w:pP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6.1. Настоящий </w:t>
      </w:r>
      <w:proofErr w:type="gramStart"/>
      <w:r>
        <w:rPr>
          <w:rFonts w:ascii="Times New Roman" w:hAnsi="Times New Roman" w:cs="Times New Roman"/>
          <w:color w:val="000000"/>
        </w:rPr>
        <w:t>договор</w:t>
      </w:r>
      <w:proofErr w:type="gramEnd"/>
      <w:r>
        <w:rPr>
          <w:rFonts w:ascii="Times New Roman" w:hAnsi="Times New Roman" w:cs="Times New Roman"/>
          <w:color w:val="000000"/>
        </w:rPr>
        <w:t xml:space="preserve"> может быть расторгнут по основаниям, установленным законодательством Российской Федерации.</w:t>
      </w: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6.2. В случае расторжения настоящего договора в связи с нарушением Покупателем его условий он уплачивает Продавцу штраф в размере 50 (пятидесяти) процентов от цены продажи земельного участка, указанной в пункте 2.1 настоящего договора. </w:t>
      </w: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6.3. Расторжение настоящего договора не освобождает Покупателя от выплаты неустойки, установленной в пункте 4.2 настоящего договора.</w:t>
      </w:r>
    </w:p>
    <w:p w:rsidR="007D508F" w:rsidRDefault="007D508F" w:rsidP="007D508F">
      <w:pPr>
        <w:ind w:firstLine="0"/>
        <w:rPr>
          <w:rFonts w:ascii="Times New Roman" w:hAnsi="Times New Roman" w:cs="Times New Roman"/>
          <w:color w:val="000000"/>
        </w:rPr>
      </w:pPr>
    </w:p>
    <w:p w:rsidR="007D508F" w:rsidRDefault="007D508F" w:rsidP="007D508F">
      <w:pPr>
        <w:ind w:firstLine="85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7. Заключительные положения</w:t>
      </w:r>
    </w:p>
    <w:p w:rsidR="007D508F" w:rsidRDefault="007D508F" w:rsidP="007D508F">
      <w:pPr>
        <w:ind w:firstLine="0"/>
        <w:rPr>
          <w:rFonts w:ascii="Times New Roman" w:hAnsi="Times New Roman" w:cs="Times New Roman"/>
          <w:color w:val="000000"/>
        </w:rPr>
      </w:pP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7.1. До заключения настоящего договора Покупатель ознакомился с состоянием земельного участка. </w:t>
      </w: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7.2. Сроки, ук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азанные в настоящем договоре, исчисляются днями. Течение срока начинается на следующий день после наступления события, которым определено его начало.</w:t>
      </w: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7.3. Споры, возникающие при исполнении настоящего договора, разрешаются Сторонами в порядке, установленном законодательством Российской Федерации.</w:t>
      </w: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7.4. Отношения Сторон, не урегулированные настоящим договором, регулируются законодательством Российской Федерации.</w:t>
      </w: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7.5. Изменения и дополнения к настоящему договору считаются действительными, если совершены в письменной форме и подписаны Сторонами или их уполномоченными представителями.</w:t>
      </w: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7.6. Настоящий договор составлен в 3 (трех) экземплярах, имеющих одинаковую юридическую силу, предназначенных для Продавца, Покупателя и Управления Федеральной службы государственной регистрации, кадастра и картографии по Костромской области.</w:t>
      </w:r>
    </w:p>
    <w:p w:rsidR="007D508F" w:rsidRDefault="007D508F" w:rsidP="007D508F">
      <w:pPr>
        <w:ind w:firstLine="0"/>
        <w:rPr>
          <w:rFonts w:ascii="Times New Roman" w:hAnsi="Times New Roman" w:cs="Times New Roman"/>
          <w:color w:val="000000"/>
        </w:rPr>
      </w:pPr>
    </w:p>
    <w:p w:rsidR="007D508F" w:rsidRDefault="007D508F" w:rsidP="007D508F">
      <w:pPr>
        <w:ind w:firstLine="85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8. Юридические адреса и реквизиты сторон</w:t>
      </w:r>
    </w:p>
    <w:p w:rsidR="007D508F" w:rsidRDefault="007D508F" w:rsidP="007D508F">
      <w:pPr>
        <w:ind w:firstLine="0"/>
        <w:rPr>
          <w:rFonts w:ascii="Times New Roman" w:hAnsi="Times New Roman" w:cs="Times New Roman"/>
          <w:color w:val="000000"/>
        </w:rPr>
      </w:pP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Продавец: Управление имущественных и земельных отношений Администрации города Костромы, место нахождения и почтовый адрес: 156005, город Кострома, площадь Конституции, дом 2.</w:t>
      </w: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Покупатель: __________________________________________________________________________________</w:t>
      </w:r>
    </w:p>
    <w:p w:rsidR="007D508F" w:rsidRDefault="007D508F" w:rsidP="007D508F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</w:t>
      </w: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</w:p>
    <w:p w:rsidR="007D508F" w:rsidRDefault="007D508F" w:rsidP="007D508F">
      <w:pPr>
        <w:ind w:firstLine="85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9. Подписи Сторон</w:t>
      </w:r>
    </w:p>
    <w:p w:rsidR="007D508F" w:rsidRDefault="007D508F" w:rsidP="007D508F">
      <w:pPr>
        <w:ind w:firstLine="851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7D508F" w:rsidTr="007D508F">
        <w:tc>
          <w:tcPr>
            <w:tcW w:w="5210" w:type="dxa"/>
            <w:hideMark/>
          </w:tcPr>
          <w:p w:rsidR="007D508F" w:rsidRDefault="007D50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Продавец:</w:t>
            </w:r>
          </w:p>
        </w:tc>
        <w:tc>
          <w:tcPr>
            <w:tcW w:w="5210" w:type="dxa"/>
            <w:hideMark/>
          </w:tcPr>
          <w:p w:rsidR="007D508F" w:rsidRDefault="007D50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Покупатель:</w:t>
            </w:r>
          </w:p>
        </w:tc>
      </w:tr>
      <w:tr w:rsidR="007D508F" w:rsidTr="007D508F">
        <w:tc>
          <w:tcPr>
            <w:tcW w:w="5210" w:type="dxa"/>
            <w:hideMark/>
          </w:tcPr>
          <w:p w:rsidR="007D508F" w:rsidRDefault="007D50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5210" w:type="dxa"/>
          </w:tcPr>
          <w:p w:rsidR="007D508F" w:rsidRDefault="007D508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08F" w:rsidTr="007D508F">
        <w:tc>
          <w:tcPr>
            <w:tcW w:w="5210" w:type="dxa"/>
          </w:tcPr>
          <w:p w:rsidR="007D508F" w:rsidRDefault="007D50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D508F" w:rsidRDefault="007D50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D508F" w:rsidRDefault="007D50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D508F" w:rsidRDefault="007D50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</w:t>
            </w:r>
          </w:p>
        </w:tc>
        <w:tc>
          <w:tcPr>
            <w:tcW w:w="5210" w:type="dxa"/>
          </w:tcPr>
          <w:p w:rsidR="007D508F" w:rsidRDefault="007D508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7D508F" w:rsidRDefault="007D508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7D508F" w:rsidRDefault="007D508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7D508F" w:rsidRDefault="007D50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</w:t>
            </w:r>
          </w:p>
        </w:tc>
      </w:tr>
    </w:tbl>
    <w:p w:rsidR="007D508F" w:rsidRDefault="007D508F" w:rsidP="007D508F">
      <w:pPr>
        <w:ind w:firstLine="851"/>
      </w:pPr>
    </w:p>
    <w:sectPr w:rsidR="007D508F" w:rsidSect="007D508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8F"/>
    <w:rsid w:val="002A1BAB"/>
    <w:rsid w:val="007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1</cp:revision>
  <dcterms:created xsi:type="dcterms:W3CDTF">2016-07-21T08:18:00Z</dcterms:created>
  <dcterms:modified xsi:type="dcterms:W3CDTF">2016-07-21T08:26:00Z</dcterms:modified>
</cp:coreProperties>
</file>